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34" w:rsidRDefault="00A20652">
      <w:pPr>
        <w:pStyle w:val="ConsPlusTitle"/>
        <w:spacing w:before="220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МИНИСТЕРСТВО ФИНАНСОВ РОССИЙСКОЙ ФЕДЕРАЦИИ</w:t>
      </w:r>
    </w:p>
    <w:p w:rsidR="00D80C34" w:rsidRDefault="00D80C34">
      <w:pPr>
        <w:pStyle w:val="ConsPlusTitle"/>
        <w:jc w:val="center"/>
        <w:rPr>
          <w:rFonts w:ascii="Liberation Serif" w:hAnsi="Liberation Serif"/>
        </w:rPr>
      </w:pPr>
    </w:p>
    <w:p w:rsidR="00D80C34" w:rsidRDefault="00A20652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ПИСЬМО</w:t>
      </w:r>
    </w:p>
    <w:p w:rsidR="00D80C34" w:rsidRDefault="00A20652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от 30 июня 2020 г. N 24-03-08/56265</w:t>
      </w:r>
    </w:p>
    <w:p w:rsidR="00D80C34" w:rsidRDefault="00D80C34">
      <w:pPr>
        <w:pStyle w:val="ConsPlusNormal"/>
        <w:jc w:val="both"/>
        <w:rPr>
          <w:rFonts w:ascii="Liberation Serif" w:hAnsi="Liberation Serif"/>
        </w:rPr>
      </w:pPr>
    </w:p>
    <w:p w:rsidR="00D80C34" w:rsidRDefault="00A20652">
      <w:pPr>
        <w:pStyle w:val="ConsPlusNormal"/>
        <w:ind w:firstLine="540"/>
        <w:jc w:val="both"/>
      </w:pPr>
      <w:r>
        <w:rPr>
          <w:rFonts w:ascii="Liberation Serif" w:hAnsi="Liberation Serif"/>
        </w:rPr>
        <w:t>Департамент бюджетной политики в сфере контрактной системы Минфина России (далее - Департамент),</w:t>
      </w:r>
      <w:r>
        <w:rPr>
          <w:rFonts w:ascii="Liberation Serif" w:hAnsi="Liberation Serif"/>
        </w:rPr>
        <w:t xml:space="preserve"> рассмотрев обращение по вопросам о применении положений Федерального </w:t>
      </w:r>
      <w:hyperlink r:id="rId7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от 5 апреля 2013 г. N 44-ФЗ "О контра</w:t>
      </w:r>
      <w:r>
        <w:rPr>
          <w:rFonts w:ascii="Liberation Serif" w:hAnsi="Liberation Serif"/>
        </w:rPr>
        <w:t xml:space="preserve">ктной системе в сфере закупок товаров, работ, услуг для обеспечения государственных и муниципальных нужд", а также Федерального </w:t>
      </w:r>
      <w:hyperlink r:id="rId8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от 18 июля 2011 г. N 223-ФЗ "О закупках товаров, работ, услуг отдельными видами юридических лиц" (далее - Закон N 223-ФЗ) в части возможности принятия решения об одностороннем отказе от исполнения контракта (договора) в связи с распрос</w:t>
      </w:r>
      <w:r>
        <w:rPr>
          <w:rFonts w:ascii="Liberation Serif" w:hAnsi="Liberation Serif"/>
        </w:rPr>
        <w:t xml:space="preserve">транением новой коронавирусной инфекции, порядка применения </w:t>
      </w:r>
      <w:hyperlink r:id="rId9" w:history="1">
        <w:r>
          <w:rPr>
            <w:rFonts w:ascii="Liberation Serif" w:hAnsi="Liberation Serif"/>
            <w:color w:val="0000FF"/>
          </w:rPr>
          <w:t>части 8.1 статьи 96</w:t>
        </w:r>
      </w:hyperlink>
      <w:r>
        <w:rPr>
          <w:rFonts w:ascii="Liberation Serif" w:hAnsi="Liberation Serif"/>
        </w:rPr>
        <w:t xml:space="preserve"> Закона N 44-ФЗ, </w:t>
      </w:r>
      <w:r>
        <w:rPr>
          <w:rFonts w:ascii="Liberation Serif" w:hAnsi="Liberation Serif"/>
        </w:rPr>
        <w:t>сообщает следующее.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соответствии с </w:t>
      </w:r>
      <w:hyperlink r:id="rId10" w:history="1">
        <w:r>
          <w:rPr>
            <w:rFonts w:ascii="Liberation Serif" w:hAnsi="Liberation Serif"/>
            <w:color w:val="0000FF"/>
          </w:rPr>
          <w:t>пунктом 11.8</w:t>
        </w:r>
      </w:hyperlink>
      <w:r>
        <w:rPr>
          <w:rFonts w:ascii="Liberation Serif" w:hAnsi="Liberation Serif"/>
        </w:rPr>
        <w:t xml:space="preserve"> Регламента Министерства финансов Российско</w:t>
      </w:r>
      <w:r>
        <w:rPr>
          <w:rFonts w:ascii="Liberation Serif" w:hAnsi="Liberation Serif"/>
        </w:rPr>
        <w:t>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</w:t>
      </w:r>
      <w:r>
        <w:rPr>
          <w:rFonts w:ascii="Liberation Serif" w:hAnsi="Liberation Serif"/>
        </w:rPr>
        <w:t>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</w:t>
      </w:r>
      <w:r>
        <w:rPr>
          <w:rFonts w:ascii="Liberation Serif" w:hAnsi="Liberation Serif"/>
        </w:rPr>
        <w:t>ву обращения по оценке конкретных хозяйственных ситуаций.</w:t>
      </w:r>
    </w:p>
    <w:p w:rsidR="00D80C34" w:rsidRDefault="00A20652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</w:t>
      </w:r>
      <w:r>
        <w:rPr>
          <w:rFonts w:ascii="Liberation Serif" w:hAnsi="Liberation Serif"/>
        </w:rPr>
        <w:t>нных и (или) совершаемых действий участниками контрактной системы в сфере закупок.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>1. По вопросу о возможности принятия решения об одностороннем отказе от исполнения контракта в связи с распространением новой коронавирусной инфекции в соответствии с положе</w:t>
      </w:r>
      <w:r>
        <w:rPr>
          <w:rFonts w:ascii="Liberation Serif" w:hAnsi="Liberation Serif"/>
        </w:rPr>
        <w:t xml:space="preserve">ниями </w:t>
      </w:r>
      <w:hyperlink r:id="rId11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44-ФЗ считаем необходимым отметить следующее.</w:t>
      </w:r>
    </w:p>
    <w:p w:rsidR="00D80C34" w:rsidRDefault="00A20652">
      <w:pPr>
        <w:pStyle w:val="ConsPlusNormal"/>
        <w:spacing w:before="220"/>
        <w:ind w:firstLine="540"/>
        <w:jc w:val="both"/>
      </w:pPr>
      <w:hyperlink r:id="rId12" w:history="1">
        <w:r>
          <w:rPr>
            <w:rFonts w:ascii="Liberation Serif" w:hAnsi="Liberation Serif"/>
            <w:color w:val="0000FF"/>
          </w:rPr>
          <w:t>Частью 8 статьи 95</w:t>
        </w:r>
      </w:hyperlink>
      <w:r>
        <w:rPr>
          <w:rFonts w:ascii="Liberation Serif" w:hAnsi="Liberation Serif"/>
        </w:rPr>
        <w:t xml:space="preserve"> Закона N 44-ФЗ предусмотрена возможность расторжения контракта по соглашению сторон, по решению суда, в случае одностороннего </w:t>
      </w:r>
      <w:r>
        <w:rPr>
          <w:rFonts w:ascii="Liberation Serif" w:hAnsi="Liberation Serif"/>
        </w:rPr>
        <w:t>отказа стороны контракта от исполнения контракта в соответствии с гражданским законодательством.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>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</w:t>
      </w:r>
      <w:r>
        <w:rPr>
          <w:rFonts w:ascii="Liberation Serif" w:hAnsi="Liberation Serif"/>
        </w:rPr>
        <w:t xml:space="preserve">ть по соглашению сторон в соответствии с </w:t>
      </w:r>
      <w:hyperlink r:id="rId13" w:history="1">
        <w:r>
          <w:rPr>
            <w:rFonts w:ascii="Liberation Serif" w:hAnsi="Liberation Serif"/>
            <w:color w:val="0000FF"/>
          </w:rPr>
          <w:t>частью 8 статьи 95</w:t>
        </w:r>
      </w:hyperlink>
      <w:r>
        <w:rPr>
          <w:rFonts w:ascii="Liberation Serif" w:hAnsi="Liberation Serif"/>
        </w:rPr>
        <w:t xml:space="preserve"> Закона N 44-ФЗ, при этом в случа</w:t>
      </w:r>
      <w:r>
        <w:rPr>
          <w:rFonts w:ascii="Liberation Serif" w:hAnsi="Liberation Serif"/>
        </w:rPr>
        <w:t>е фактического исполнения контракта в полном объеме заказчику необходимо оплатить поставщику (подрядчику, исполнителю) фактически выполненный объем работ.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Кроме того, сторона освобождается от уплаты неустойки (штрафа, пени), если докажет, что неисполнение </w:t>
      </w:r>
      <w:r>
        <w:rPr>
          <w:rFonts w:ascii="Liberation Serif" w:hAnsi="Liberation Serif"/>
        </w:rPr>
        <w:t>или ненадлежащее исполнение обязательства, предусмотренного контрактом, произошло вследствие непреодолимой силы или по вине другой стороны (</w:t>
      </w:r>
      <w:hyperlink r:id="rId14" w:history="1">
        <w:r>
          <w:rPr>
            <w:rFonts w:ascii="Liberation Serif" w:hAnsi="Liberation Serif"/>
            <w:color w:val="0000FF"/>
          </w:rPr>
          <w:t>часть 9 статьи 34</w:t>
        </w:r>
      </w:hyperlink>
      <w:r>
        <w:rPr>
          <w:rFonts w:ascii="Liberation Serif" w:hAnsi="Liberation Serif"/>
        </w:rPr>
        <w:t xml:space="preserve"> Закона N 44-ФЗ).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Таким образом, </w:t>
      </w:r>
      <w:hyperlink r:id="rId15" w:history="1">
        <w:r>
          <w:rPr>
            <w:rFonts w:ascii="Liberation Serif" w:hAnsi="Liberation Serif"/>
            <w:color w:val="0000FF"/>
          </w:rPr>
          <w:t>Закон</w:t>
        </w:r>
      </w:hyperlink>
      <w:r>
        <w:rPr>
          <w:rFonts w:ascii="Liberation Serif" w:hAnsi="Liberation Serif"/>
        </w:rPr>
        <w:t xml:space="preserve"> N 44-ФЗ со</w:t>
      </w:r>
      <w:r>
        <w:rPr>
          <w:rFonts w:ascii="Liberation Serif" w:hAnsi="Liberation Serif"/>
        </w:rPr>
        <w:t>держит механизм расторжения контракта, учитывающий интересы как заказчика, так и поставщика (подрядчика, исполнителя), в том числе в случае возникновения независящих от сторон контракта обстоятельств, влекущих невозможность его исполнения на условиях, пред</w:t>
      </w:r>
      <w:r>
        <w:rPr>
          <w:rFonts w:ascii="Liberation Serif" w:hAnsi="Liberation Serif"/>
        </w:rPr>
        <w:t>усмотренных контрактом.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>Вместе с тем в связи с распространением новой коронавирусной инфекции в Закон N 44-ФЗ введена специальная норма, допускающая в 2020 году по соглашению сторон изменение срока исполнения контракта, и (или) цены контракта, и (или) цены</w:t>
      </w:r>
      <w:r>
        <w:rPr>
          <w:rFonts w:ascii="Liberation Serif" w:hAnsi="Liberation Serif"/>
        </w:rPr>
        <w:t xml:space="preserve"> единицы товара, работы, услуги (в случае, предусмотренном </w:t>
      </w:r>
      <w:hyperlink r:id="rId16" w:history="1">
        <w:r>
          <w:rPr>
            <w:rFonts w:ascii="Liberation Serif" w:hAnsi="Liberation Serif"/>
            <w:color w:val="0000FF"/>
          </w:rPr>
          <w:t>частью 24 статьи 22</w:t>
        </w:r>
      </w:hyperlink>
      <w:r>
        <w:rPr>
          <w:rFonts w:ascii="Liberation Serif" w:hAnsi="Liberation Serif"/>
        </w:rPr>
        <w:t xml:space="preserve"> Закона N 44-ФЗ), </w:t>
      </w:r>
      <w:r>
        <w:rPr>
          <w:rFonts w:ascii="Liberation Serif" w:hAnsi="Liberation Serif"/>
        </w:rPr>
        <w:t xml:space="preserve">и (или) размера аванса (если контрактом предусмотрена выплата аванса), если при его исполнении в связи с распространением </w:t>
      </w:r>
      <w:r>
        <w:rPr>
          <w:rFonts w:ascii="Liberation Serif" w:hAnsi="Liberation Serif"/>
        </w:rPr>
        <w:lastRenderedPageBreak/>
        <w:t>новой коронавирусной инфекции, вызванной 2019-nCoV, а также в иных случаях, установленных Правительством Российской Федерации, возникл</w:t>
      </w:r>
      <w:r>
        <w:rPr>
          <w:rFonts w:ascii="Liberation Serif" w:hAnsi="Liberation Serif"/>
        </w:rPr>
        <w:t>и независящие от сторон контракта обстоятельства, влекущие невозможность его исполнения (</w:t>
      </w:r>
      <w:hyperlink r:id="rId17" w:history="1">
        <w:r>
          <w:rPr>
            <w:rFonts w:ascii="Liberation Serif" w:hAnsi="Liberation Serif"/>
            <w:color w:val="0000FF"/>
          </w:rPr>
          <w:t>часть 6</w:t>
        </w:r>
        <w:r>
          <w:rPr>
            <w:rFonts w:ascii="Liberation Serif" w:hAnsi="Liberation Serif"/>
            <w:color w:val="0000FF"/>
          </w:rPr>
          <w:t>5 статьи 112</w:t>
        </w:r>
      </w:hyperlink>
      <w:r>
        <w:rPr>
          <w:rFonts w:ascii="Liberation Serif" w:hAnsi="Liberation Serif"/>
        </w:rPr>
        <w:t xml:space="preserve"> Закона N 44-ФЗ в редакции Федерального закона от 24 апреля 2020 г. N 124-ФЗ).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Предусмотренное </w:t>
      </w:r>
      <w:hyperlink r:id="rId18" w:history="1">
        <w:r>
          <w:rPr>
            <w:rFonts w:ascii="Liberation Serif" w:hAnsi="Liberation Serif"/>
            <w:color w:val="0000FF"/>
          </w:rPr>
          <w:t>частью 65 статьи 112</w:t>
        </w:r>
      </w:hyperlink>
      <w:r>
        <w:rPr>
          <w:rFonts w:ascii="Liberation Serif" w:hAnsi="Liberation Serif"/>
        </w:rPr>
        <w:t xml:space="preserve"> Закона N 44-ФЗ изменение условий контракта осуществляется при наличии в письм</w:t>
      </w:r>
      <w:r>
        <w:rPr>
          <w:rFonts w:ascii="Liberation Serif" w:hAnsi="Liberation Serif"/>
        </w:rPr>
        <w:t>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</w:t>
      </w:r>
      <w:r>
        <w:rPr>
          <w:rFonts w:ascii="Liberation Serif" w:hAnsi="Liberation Serif"/>
        </w:rPr>
        <w:t>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N 44-ФЗ обеспечени</w:t>
      </w:r>
      <w:r>
        <w:rPr>
          <w:rFonts w:ascii="Liberation Serif" w:hAnsi="Liberation Serif"/>
        </w:rPr>
        <w:t>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</w:t>
      </w:r>
      <w:r>
        <w:rPr>
          <w:rFonts w:ascii="Liberation Serif" w:hAnsi="Liberation Serif"/>
        </w:rPr>
        <w:t xml:space="preserve">ия контракта было установлено в соответствии со </w:t>
      </w:r>
      <w:hyperlink r:id="rId19" w:history="1">
        <w:r>
          <w:rPr>
            <w:rFonts w:ascii="Liberation Serif" w:hAnsi="Liberation Serif"/>
            <w:color w:val="0000FF"/>
          </w:rPr>
          <w:t>статьей 96</w:t>
        </w:r>
      </w:hyperlink>
      <w:r>
        <w:rPr>
          <w:rFonts w:ascii="Liberation Serif" w:hAnsi="Liberation Serif"/>
        </w:rPr>
        <w:t xml:space="preserve"> Закона N 44-ФЗ при определении по</w:t>
      </w:r>
      <w:r>
        <w:rPr>
          <w:rFonts w:ascii="Liberation Serif" w:hAnsi="Liberation Serif"/>
        </w:rPr>
        <w:t>ставщика (подрядчика, исполнителя).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Также отмечаем, что изменение условий контракта в соответствии с </w:t>
      </w:r>
      <w:hyperlink r:id="rId20" w:history="1">
        <w:r>
          <w:rPr>
            <w:rFonts w:ascii="Liberation Serif" w:hAnsi="Liberation Serif"/>
            <w:color w:val="0000FF"/>
          </w:rPr>
          <w:t>частью 65 статьи 112</w:t>
        </w:r>
      </w:hyperlink>
      <w:r>
        <w:rPr>
          <w:rFonts w:ascii="Liberation Serif" w:hAnsi="Liberation Serif"/>
        </w:rPr>
        <w:t xml:space="preserve"> Закона N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Таким образом, согласно </w:t>
      </w:r>
      <w:hyperlink r:id="rId21" w:history="1">
        <w:r>
          <w:rPr>
            <w:rFonts w:ascii="Liberation Serif" w:hAnsi="Liberation Serif"/>
            <w:color w:val="0000FF"/>
          </w:rPr>
          <w:t>части 65 статьи 112</w:t>
        </w:r>
      </w:hyperlink>
      <w:r>
        <w:rPr>
          <w:rFonts w:ascii="Liberation Serif" w:hAnsi="Liberation Serif"/>
        </w:rPr>
        <w:t xml:space="preserve"> Закона N 44-ФЗ Правительство Российской Федерации, высший исполнительный орган</w:t>
      </w:r>
      <w:r>
        <w:rPr>
          <w:rFonts w:ascii="Liberation Serif" w:hAnsi="Liberation Serif"/>
        </w:rPr>
        <w:t xml:space="preserve">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муниципальных нужд </w:t>
      </w:r>
      <w:r>
        <w:rPr>
          <w:rFonts w:ascii="Liberation Serif" w:hAnsi="Liberation Serif"/>
        </w:rPr>
        <w:t xml:space="preserve">контракты в части срока исполнения, и (или) цены контракта, и (или) цены единицы товара, работы, услуги (в случае, предусмотренном </w:t>
      </w:r>
      <w:hyperlink r:id="rId22" w:history="1">
        <w:r>
          <w:rPr>
            <w:rFonts w:ascii="Liberation Serif" w:hAnsi="Liberation Serif"/>
            <w:color w:val="0000FF"/>
          </w:rPr>
          <w:t>частью 24 статьи 22</w:t>
        </w:r>
      </w:hyperlink>
      <w:r>
        <w:rPr>
          <w:rFonts w:ascii="Liberation Serif" w:hAnsi="Liberation Serif"/>
        </w:rPr>
        <w:t xml:space="preserve"> Закона N 44-ФЗ), если при его исполнении в связи с распространением новой коронавирусной инфекции, вызванной 2019-nCoV, возникли независящие от сторон контракта обстоятельства, влекущие невозможность е</w:t>
      </w:r>
      <w:r>
        <w:rPr>
          <w:rFonts w:ascii="Liberation Serif" w:hAnsi="Liberation Serif"/>
        </w:rPr>
        <w:t>го исполнения при наличии доведенных в соответствии с бюджетным законодательством Российской Федерации лимитов бюджетных обязательств.</w:t>
      </w:r>
    </w:p>
    <w:p w:rsidR="00D80C34" w:rsidRDefault="00A20652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Указанные изменения позволяют по соглашению сторон продлить срок исполнения контракта, без взимания начисленных неустоек </w:t>
      </w:r>
      <w:r>
        <w:rPr>
          <w:rFonts w:ascii="Liberation Serif" w:hAnsi="Liberation Serif"/>
        </w:rPr>
        <w:t>(штрафов, пеней) и, как следствие, не направлять сведения о поставщике (подрядчике, исполнителе) в реестр недобросовестных поставщиков.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Кроме того, </w:t>
      </w:r>
      <w:hyperlink r:id="rId23" w:history="1">
        <w:r>
          <w:rPr>
            <w:rFonts w:ascii="Liberation Serif" w:hAnsi="Liberation Serif"/>
            <w:color w:val="0000FF"/>
          </w:rPr>
          <w:t>частью 42.1 статьи 112</w:t>
        </w:r>
      </w:hyperlink>
      <w:r>
        <w:rPr>
          <w:rFonts w:ascii="Liberation Serif" w:hAnsi="Liberation Serif"/>
        </w:rPr>
        <w:t xml:space="preserve"> Закона N 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</w:t>
      </w:r>
      <w:r>
        <w:rPr>
          <w:rFonts w:ascii="Liberation Serif" w:hAnsi="Liberation Serif"/>
        </w:rPr>
        <w:t>оду в связи с распространением новой коронавирусной инфекции обязательств, предусмотренных заключенным контрактом.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реализацию указанной </w:t>
      </w:r>
      <w:hyperlink r:id="rId24" w:history="1">
        <w:r>
          <w:rPr>
            <w:rFonts w:ascii="Liberation Serif" w:hAnsi="Liberation Serif"/>
            <w:color w:val="0000FF"/>
          </w:rPr>
          <w:t>нормы</w:t>
        </w:r>
      </w:hyperlink>
      <w:r>
        <w:rPr>
          <w:rFonts w:ascii="Liberation Serif" w:hAnsi="Liberation Serif"/>
        </w:rPr>
        <w:t xml:space="preserve"> Минфином России обеспечено принятие </w:t>
      </w:r>
      <w:hyperlink r:id="rId25" w:history="1">
        <w:r>
          <w:rPr>
            <w:rFonts w:ascii="Liberation Serif" w:hAnsi="Liberation Serif"/>
            <w:color w:val="0000FF"/>
          </w:rPr>
          <w:t>постановления</w:t>
        </w:r>
      </w:hyperlink>
      <w:r>
        <w:rPr>
          <w:rFonts w:ascii="Liberation Serif" w:hAnsi="Liberation Serif"/>
        </w:rPr>
        <w:t xml:space="preserve"> Правительства Ро</w:t>
      </w:r>
      <w:r>
        <w:rPr>
          <w:rFonts w:ascii="Liberation Serif" w:hAnsi="Liberation Serif"/>
        </w:rPr>
        <w:t>ссийской Федерации от 26 апреля 2020 г. N 591 "О внесении изменений в постановление Правительства Российской Федерации от 4 июля 2018 г. N 783", предусматривающего списание заказчиком начисленных поставщику (подрядчику, исполнителю) неустоек (штрафов, пене</w:t>
      </w:r>
      <w:r>
        <w:rPr>
          <w:rFonts w:ascii="Liberation Serif" w:hAnsi="Liberation Serif"/>
        </w:rPr>
        <w:t>й) в случае неисполнения им обязательств, предусмотренных контрактом, в связи с распространением новой коронавирусной инфекции.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С учетом изложенного </w:t>
      </w:r>
      <w:hyperlink r:id="rId26" w:history="1">
        <w:r>
          <w:rPr>
            <w:rFonts w:ascii="Liberation Serif" w:hAnsi="Liberation Serif"/>
            <w:color w:val="0000FF"/>
          </w:rPr>
          <w:t>Законом</w:t>
        </w:r>
      </w:hyperlink>
      <w:r>
        <w:rPr>
          <w:rFonts w:ascii="Liberation Serif" w:hAnsi="Liberation Serif"/>
        </w:rPr>
        <w:t xml:space="preserve"> N 44-ФЗ предусмотрены положения, позволяющие минимизировать риски срыва исполнения контрактов, а также наступления негативных последствий для поставщиков (подрядчиков, исполнителей) в связи с неисполнением ими обя</w:t>
      </w:r>
      <w:r>
        <w:rPr>
          <w:rFonts w:ascii="Liberation Serif" w:hAnsi="Liberation Serif"/>
        </w:rPr>
        <w:t>зательств по контрактам.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По вопросу о возможности расторгнуть поставщиком договор в соответствии с положениями </w:t>
      </w:r>
      <w:hyperlink r:id="rId27" w:history="1">
        <w:r>
          <w:rPr>
            <w:rFonts w:ascii="Liberation Serif" w:hAnsi="Liberation Serif"/>
            <w:color w:val="0000FF"/>
          </w:rPr>
          <w:t>Зак</w:t>
        </w:r>
        <w:r>
          <w:rPr>
            <w:rFonts w:ascii="Liberation Serif" w:hAnsi="Liberation Serif"/>
            <w:color w:val="0000FF"/>
          </w:rPr>
          <w:t>она</w:t>
        </w:r>
      </w:hyperlink>
      <w:r>
        <w:rPr>
          <w:rFonts w:ascii="Liberation Serif" w:hAnsi="Liberation Serif"/>
        </w:rPr>
        <w:t xml:space="preserve"> N 223-ФЗ отмечаем следующее.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соответствии с </w:t>
      </w:r>
      <w:hyperlink r:id="rId28" w:history="1">
        <w:r>
          <w:rPr>
            <w:rFonts w:ascii="Liberation Serif" w:hAnsi="Liberation Serif"/>
            <w:color w:val="0000FF"/>
          </w:rPr>
          <w:t>частью 1 статьи 2</w:t>
        </w:r>
      </w:hyperlink>
      <w:r>
        <w:rPr>
          <w:rFonts w:ascii="Liberation Serif" w:hAnsi="Liberation Serif"/>
        </w:rPr>
        <w:t xml:space="preserve"> Закона N 223-ФЗ при заку</w:t>
      </w:r>
      <w:r>
        <w:rPr>
          <w:rFonts w:ascii="Liberation Serif" w:hAnsi="Liberation Serif"/>
        </w:rPr>
        <w:t xml:space="preserve">пке товаров, работ, услуг заказчики руководствуются </w:t>
      </w:r>
      <w:hyperlink r:id="rId29" w:history="1">
        <w:r>
          <w:rPr>
            <w:rFonts w:ascii="Liberation Serif" w:hAnsi="Liberation Serif"/>
            <w:color w:val="0000FF"/>
          </w:rPr>
          <w:t>Конституцией</w:t>
        </w:r>
      </w:hyperlink>
      <w:r>
        <w:rPr>
          <w:rFonts w:ascii="Liberation Serif" w:hAnsi="Liberation Serif"/>
        </w:rPr>
        <w:t xml:space="preserve"> Российской Федерации, </w:t>
      </w:r>
      <w:hyperlink r:id="rId30" w:history="1">
        <w:r>
          <w:rPr>
            <w:rFonts w:ascii="Liberation Serif" w:hAnsi="Liberation Serif"/>
            <w:color w:val="0000FF"/>
          </w:rPr>
          <w:t>ГК</w:t>
        </w:r>
      </w:hyperlink>
      <w:r>
        <w:rPr>
          <w:rFonts w:ascii="Liberation Serif" w:hAnsi="Liberation Serif"/>
        </w:rPr>
        <w:t xml:space="preserve"> РФ, Законом N 223-ФЗ, другими федеральными законами и иными нормативными правовыми актами Российской Федерации, а также принятыми в соотве</w:t>
      </w:r>
      <w:r>
        <w:rPr>
          <w:rFonts w:ascii="Liberation Serif" w:hAnsi="Liberation Serif"/>
        </w:rPr>
        <w:t xml:space="preserve">тствии с ними и утвержденными с учетом положений </w:t>
      </w:r>
      <w:hyperlink r:id="rId31" w:history="1">
        <w:r>
          <w:rPr>
            <w:rFonts w:ascii="Liberation Serif" w:hAnsi="Liberation Serif"/>
            <w:color w:val="0000FF"/>
          </w:rPr>
          <w:t>части 3 статьи 2</w:t>
        </w:r>
      </w:hyperlink>
      <w:r>
        <w:rPr>
          <w:rFonts w:ascii="Liberation Serif" w:hAnsi="Liberation Serif"/>
        </w:rPr>
        <w:t xml:space="preserve"> Закона N 223-ФЗ правовыми </w:t>
      </w:r>
      <w:r>
        <w:rPr>
          <w:rFonts w:ascii="Liberation Serif" w:hAnsi="Liberation Serif"/>
        </w:rPr>
        <w:t>актами, регламентирующими правила закупки.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</w:t>
      </w:r>
      <w:r>
        <w:rPr>
          <w:rFonts w:ascii="Liberation Serif" w:hAnsi="Liberation Serif"/>
        </w:rPr>
        <w:t xml:space="preserve">устанавливаются заказчиками самостоятельно путем принятия в соответствии с </w:t>
      </w:r>
      <w:hyperlink r:id="rId32" w:history="1">
        <w:r>
          <w:rPr>
            <w:rFonts w:ascii="Liberation Serif" w:hAnsi="Liberation Serif"/>
            <w:color w:val="0000FF"/>
          </w:rPr>
          <w:t>Законом</w:t>
        </w:r>
      </w:hyperlink>
      <w:r>
        <w:rPr>
          <w:rFonts w:ascii="Liberation Serif" w:hAnsi="Liberation Serif"/>
        </w:rPr>
        <w:t xml:space="preserve"> N 223-ФЗ положения о закупке.</w:t>
      </w:r>
    </w:p>
    <w:p w:rsidR="00D80C34" w:rsidRDefault="00A20652">
      <w:pPr>
        <w:pStyle w:val="ConsPlusNormal"/>
        <w:spacing w:before="220"/>
        <w:ind w:firstLine="540"/>
        <w:jc w:val="both"/>
      </w:pPr>
      <w:hyperlink r:id="rId33" w:history="1">
        <w:r>
          <w:rPr>
            <w:rFonts w:ascii="Liberation Serif" w:hAnsi="Liberation Serif"/>
            <w:color w:val="0000FF"/>
          </w:rPr>
          <w:t>Законом</w:t>
        </w:r>
      </w:hyperlink>
      <w:r>
        <w:rPr>
          <w:rFonts w:ascii="Liberation Serif" w:hAnsi="Liberation Serif"/>
        </w:rPr>
        <w:t xml:space="preserve"> N 223-ФЗ не регламентирован порядок исполнения, а также расторжения договоров.</w:t>
      </w:r>
    </w:p>
    <w:p w:rsidR="00D80C34" w:rsidRDefault="00A20652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Таким образом, заказчик впра</w:t>
      </w:r>
      <w:r>
        <w:rPr>
          <w:rFonts w:ascii="Liberation Serif" w:hAnsi="Liberation Serif"/>
        </w:rPr>
        <w:t>ве самостоятельно устанавливать в положении о закупке все условия, касающиеся заключения по результатам закупки договора, его исполнения и расторжения.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>Учитывая изложенное, условия и порядок расторжения поставщиком договора в одностороннем порядке устанавл</w:t>
      </w:r>
      <w:r>
        <w:rPr>
          <w:rFonts w:ascii="Liberation Serif" w:hAnsi="Liberation Serif"/>
        </w:rPr>
        <w:t xml:space="preserve">иваются заказчиком в положении о закупке самостоятельно в соответствии с требованиями гражданского законодательства, </w:t>
      </w:r>
      <w:hyperlink r:id="rId34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223-ФЗ.</w:t>
      </w:r>
    </w:p>
    <w:p w:rsidR="00D80C34" w:rsidRDefault="00A20652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Департамент отмечает, что Правительством Российской Федерации в адрес акционерных обществ, включенных в специальный перечень, утвержденный распоряжением Правительства Российской Федерации от 23 января 2003 г. N 91-р, направлены директив</w:t>
      </w:r>
      <w:r>
        <w:rPr>
          <w:rFonts w:ascii="Liberation Serif" w:hAnsi="Liberation Serif"/>
        </w:rPr>
        <w:t>ы, предусматривающие:</w:t>
      </w:r>
    </w:p>
    <w:p w:rsidR="00D80C34" w:rsidRDefault="00A20652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неприменение в 2020 г. штрафных санкций в связи с нарушением поставщиком (подрядчиком, исполнителем) обязательств, предусмотренных договором, в связи с распространением новой коронавирусной инфекции;</w:t>
      </w:r>
    </w:p>
    <w:p w:rsidR="00D80C34" w:rsidRDefault="00A20652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возможность в 2020 г. измене</w:t>
      </w:r>
      <w:r>
        <w:rPr>
          <w:rFonts w:ascii="Liberation Serif" w:hAnsi="Liberation Serif"/>
        </w:rPr>
        <w:t>ния, в том числе срока исполнения договора, если при его исполнении в связи с распространением новой коронавирусной инфекции возникли независящие от сторон договора обстоятельства, влекущие невозможность его исполнения.</w:t>
      </w:r>
    </w:p>
    <w:p w:rsidR="00D80C34" w:rsidRDefault="00A20652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Указанные положения позволяют в 2020</w:t>
      </w:r>
      <w:r>
        <w:rPr>
          <w:rFonts w:ascii="Liberation Serif" w:hAnsi="Liberation Serif"/>
        </w:rPr>
        <w:t xml:space="preserve"> году принять меры (в случае их необходимости) с целью предоставления сторонам по контракту (договору) возможности изменить существенные условия контракта (договора), если при исполнении такого контракта (договора) возникли независящие от сторон контракта </w:t>
      </w:r>
      <w:r>
        <w:rPr>
          <w:rFonts w:ascii="Liberation Serif" w:hAnsi="Liberation Serif"/>
        </w:rPr>
        <w:t>(договора) обстоятельства, влекущие невозможность его исполнения.</w:t>
      </w:r>
    </w:p>
    <w:p w:rsidR="00D80C34" w:rsidRDefault="00A20652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Таким образом, в настоящее время законодательством о закупках предусмотрены меры, позволяющие минимизировать риски срыва исполнения контрактов (договоров) в связи с распространением новой ко</w:t>
      </w:r>
      <w:r>
        <w:rPr>
          <w:rFonts w:ascii="Liberation Serif" w:hAnsi="Liberation Serif"/>
        </w:rPr>
        <w:t>ронавирусной инфекции, а также наступления негативных последствий для поставщиков (подрядчиков, исполнителей).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2. По вопросу о применении положения </w:t>
      </w:r>
      <w:hyperlink r:id="rId35" w:history="1">
        <w:r>
          <w:rPr>
            <w:rFonts w:ascii="Liberation Serif" w:hAnsi="Liberation Serif"/>
            <w:color w:val="0000FF"/>
          </w:rPr>
          <w:t>части 8.1 статьи 96</w:t>
        </w:r>
      </w:hyperlink>
      <w:r>
        <w:rPr>
          <w:rFonts w:ascii="Liberation Serif" w:hAnsi="Liberation Serif"/>
        </w:rPr>
        <w:t xml:space="preserve"> Закона N 44-ФЗ (в редакции Федерального закона от 1 апреля 2020 N 98-ФЗ) сообщаем следующее.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соответствии с </w:t>
      </w:r>
      <w:hyperlink r:id="rId36" w:history="1">
        <w:r>
          <w:rPr>
            <w:rFonts w:ascii="Liberation Serif" w:hAnsi="Liberation Serif"/>
            <w:color w:val="0000FF"/>
          </w:rPr>
          <w:t>частью 1 статьи 34</w:t>
        </w:r>
      </w:hyperlink>
      <w:r>
        <w:rPr>
          <w:rFonts w:ascii="Liberation Serif" w:hAnsi="Liberation Serif"/>
        </w:rP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</w:t>
      </w:r>
      <w:r>
        <w:rPr>
          <w:rFonts w:ascii="Liberation Serif" w:hAnsi="Liberation Serif"/>
        </w:rPr>
        <w:t>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</w:t>
      </w:r>
      <w:r>
        <w:rPr>
          <w:rFonts w:ascii="Liberation Serif" w:hAnsi="Liberation Serif"/>
        </w:rPr>
        <w:t>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Согласно </w:t>
      </w:r>
      <w:hyperlink r:id="rId37" w:history="1">
        <w:r>
          <w:rPr>
            <w:rFonts w:ascii="Liberation Serif" w:hAnsi="Liberation Serif"/>
            <w:color w:val="0000FF"/>
          </w:rPr>
          <w:t>части 13 статьи 34</w:t>
        </w:r>
      </w:hyperlink>
      <w:r>
        <w:rPr>
          <w:rFonts w:ascii="Liberation Serif" w:hAnsi="Liberation Serif"/>
        </w:rPr>
        <w:t xml:space="preserve"> Закона N 44-ФЗ в контракт включается обязательное условие о порядке и сроках оплаты товара, работы или услуги, о порядке и сроках осуществления заказчиком пр</w:t>
      </w:r>
      <w:r>
        <w:rPr>
          <w:rFonts w:ascii="Liberation Serif" w:hAnsi="Liberation Serif"/>
        </w:rPr>
        <w:t>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приемки, а также о</w:t>
      </w:r>
      <w:r>
        <w:rPr>
          <w:rFonts w:ascii="Liberation Serif" w:hAnsi="Liberation Serif"/>
        </w:rPr>
        <w:t xml:space="preserve"> порядке и сроке предоставления поставщиком (подрядчиком, исполнителем) обеспечения гарантийных обязательств в случае установления в соответствии с </w:t>
      </w:r>
      <w:hyperlink r:id="rId38" w:history="1">
        <w:r>
          <w:rPr>
            <w:rFonts w:ascii="Liberation Serif" w:hAnsi="Liberation Serif"/>
            <w:color w:val="0000FF"/>
          </w:rPr>
          <w:t>частью 4 статьи 33</w:t>
        </w:r>
      </w:hyperlink>
      <w:r>
        <w:rPr>
          <w:rFonts w:ascii="Liberation Serif" w:hAnsi="Liberation Serif"/>
        </w:rPr>
        <w:t xml:space="preserve"> Закона N 44-ФЗ требований к их предоставлению.</w:t>
      </w:r>
    </w:p>
    <w:p w:rsidR="00D80C34" w:rsidRDefault="00A20652">
      <w:pPr>
        <w:pStyle w:val="ConsPlusNormal"/>
        <w:spacing w:before="220"/>
        <w:ind w:firstLine="540"/>
        <w:jc w:val="both"/>
      </w:pPr>
      <w:hyperlink r:id="rId39" w:history="1">
        <w:r>
          <w:rPr>
            <w:rFonts w:ascii="Liberation Serif" w:hAnsi="Liberation Serif"/>
            <w:color w:val="0000FF"/>
          </w:rPr>
          <w:t>Частью 2 статьи 34</w:t>
        </w:r>
      </w:hyperlink>
      <w:r>
        <w:rPr>
          <w:rFonts w:ascii="Liberation Serif" w:hAnsi="Liberation Serif"/>
        </w:rPr>
        <w:t xml:space="preserve"> Закона N 44-ФЗ установлено: при заключении и исполнении контракта изменение его условий не допускается, за исключением случаев, предусмотренных </w:t>
      </w:r>
      <w:hyperlink r:id="rId40" w:history="1">
        <w:r>
          <w:rPr>
            <w:rFonts w:ascii="Liberation Serif" w:hAnsi="Liberation Serif"/>
            <w:color w:val="0000FF"/>
          </w:rPr>
          <w:t>статьей 34</w:t>
        </w:r>
      </w:hyperlink>
      <w:r>
        <w:rPr>
          <w:rFonts w:ascii="Liberation Serif" w:hAnsi="Liberation Serif"/>
        </w:rPr>
        <w:t xml:space="preserve"> и </w:t>
      </w:r>
      <w:hyperlink r:id="rId41" w:history="1">
        <w:r>
          <w:rPr>
            <w:rFonts w:ascii="Liberation Serif" w:hAnsi="Liberation Serif"/>
            <w:color w:val="0000FF"/>
          </w:rPr>
          <w:t>статьей 95</w:t>
        </w:r>
      </w:hyperlink>
      <w:r>
        <w:rPr>
          <w:rFonts w:ascii="Liberation Serif" w:hAnsi="Liberation Serif"/>
        </w:rPr>
        <w:t xml:space="preserve"> Закона N 44-ФЗ.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Согласно </w:t>
      </w:r>
      <w:hyperlink r:id="rId42" w:history="1">
        <w:r>
          <w:rPr>
            <w:rFonts w:ascii="Liberation Serif" w:hAnsi="Liberation Serif"/>
            <w:color w:val="0000FF"/>
          </w:rPr>
          <w:t>статье 432</w:t>
        </w:r>
      </w:hyperlink>
      <w:r>
        <w:rPr>
          <w:rFonts w:ascii="Liberation Serif" w:hAnsi="Liberation Serif"/>
        </w:rPr>
        <w:t xml:space="preserve"> ГК РФ договор считается заключе</w:t>
      </w:r>
      <w:r>
        <w:rPr>
          <w:rFonts w:ascii="Liberation Serif" w:hAnsi="Liberation Serif"/>
        </w:rPr>
        <w:t>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D80C34" w:rsidRDefault="00A20652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Существенными являются условия о предмете договора, условия, которые названы в законе или иных правовых актах как существенные и</w:t>
      </w:r>
      <w:r>
        <w:rPr>
          <w:rFonts w:ascii="Liberation Serif" w:hAnsi="Liberation Serif"/>
        </w:rPr>
        <w:t>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D80C34" w:rsidRDefault="00A20652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Таким образом, </w:t>
      </w:r>
      <w:hyperlink r:id="rId43" w:history="1">
        <w:r>
          <w:rPr>
            <w:rFonts w:ascii="Liberation Serif" w:hAnsi="Liberation Serif"/>
            <w:color w:val="0000FF"/>
          </w:rPr>
          <w:t>Законом</w:t>
        </w:r>
      </w:hyperlink>
      <w:r>
        <w:rPr>
          <w:rFonts w:ascii="Liberation Serif" w:hAnsi="Liberation Serif"/>
        </w:rPr>
        <w:t xml:space="preserve"> N 44-ФЗ установлено, что исполнение контракта должно происходить в соответствии с условиями, предусмотренным</w:t>
      </w:r>
      <w:r>
        <w:rPr>
          <w:rFonts w:ascii="Liberation Serif" w:hAnsi="Liberation Serif"/>
        </w:rPr>
        <w:t xml:space="preserve">и извещением об осуществлении закупки, документацией о закупке, заявкой, окончательным предложением участника закупки, с которым заключается контракт. При этом изменение существенных условий контракта возможно только в случаях, предусмотренных </w:t>
      </w:r>
      <w:hyperlink r:id="rId44" w:history="1">
        <w:r>
          <w:rPr>
            <w:rFonts w:ascii="Liberation Serif" w:hAnsi="Liberation Serif"/>
            <w:color w:val="0000FF"/>
          </w:rPr>
          <w:t>статьями 34</w:t>
        </w:r>
      </w:hyperlink>
      <w:r>
        <w:rPr>
          <w:rFonts w:ascii="Liberation Serif" w:hAnsi="Liberation Serif"/>
        </w:rPr>
        <w:t xml:space="preserve"> и </w:t>
      </w:r>
      <w:hyperlink r:id="rId45" w:history="1">
        <w:r>
          <w:rPr>
            <w:rFonts w:ascii="Liberation Serif" w:hAnsi="Liberation Serif"/>
            <w:color w:val="0000FF"/>
          </w:rPr>
          <w:t>95</w:t>
        </w:r>
      </w:hyperlink>
      <w:r>
        <w:rPr>
          <w:rFonts w:ascii="Liberation Serif" w:hAnsi="Liberation Serif"/>
        </w:rPr>
        <w:t xml:space="preserve"> Закона N 44-ФЗ.</w:t>
      </w:r>
    </w:p>
    <w:p w:rsidR="00D80C34" w:rsidRDefault="00D80C34">
      <w:pPr>
        <w:pStyle w:val="ConsPlusNormal"/>
        <w:jc w:val="both"/>
        <w:rPr>
          <w:rFonts w:ascii="Liberation Serif" w:hAnsi="Liberation Serif"/>
        </w:rPr>
      </w:pPr>
    </w:p>
    <w:p w:rsidR="00D80C34" w:rsidRDefault="00A20652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 директора Департамента</w:t>
      </w:r>
    </w:p>
    <w:p w:rsidR="00D80C34" w:rsidRDefault="00A20652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Д.А.ГОТОВЦЕВ</w:t>
      </w:r>
    </w:p>
    <w:p w:rsidR="00D80C34" w:rsidRDefault="00A20652">
      <w:pPr>
        <w:pStyle w:val="ConsPlusNormal"/>
        <w:rPr>
          <w:rFonts w:ascii="Liberation Serif" w:hAnsi="Liberation Serif"/>
        </w:rPr>
      </w:pPr>
      <w:r>
        <w:rPr>
          <w:rFonts w:ascii="Liberation Serif" w:hAnsi="Liberation Serif"/>
        </w:rPr>
        <w:t>30.06.2020</w:t>
      </w:r>
    </w:p>
    <w:p w:rsidR="00D80C34" w:rsidRDefault="00D80C34">
      <w:pPr>
        <w:pStyle w:val="ConsPlusNormal"/>
        <w:jc w:val="both"/>
        <w:rPr>
          <w:rFonts w:ascii="Liberation Serif" w:hAnsi="Liberation Serif"/>
        </w:rPr>
      </w:pPr>
    </w:p>
    <w:p w:rsidR="00D80C34" w:rsidRDefault="00D80C34">
      <w:pPr>
        <w:pStyle w:val="ConsPlusNormal"/>
        <w:jc w:val="both"/>
        <w:rPr>
          <w:rFonts w:ascii="Liberation Serif" w:hAnsi="Liberation Serif"/>
        </w:rPr>
      </w:pPr>
    </w:p>
    <w:p w:rsidR="00D80C34" w:rsidRDefault="00D80C34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rFonts w:ascii="Liberation Serif" w:hAnsi="Liberation Serif"/>
          <w:sz w:val="2"/>
          <w:szCs w:val="2"/>
        </w:rPr>
      </w:pPr>
    </w:p>
    <w:p w:rsidR="00D80C34" w:rsidRDefault="00D80C34">
      <w:pPr>
        <w:rPr>
          <w:rFonts w:ascii="Liberation Serif" w:hAnsi="Liberation Serif"/>
        </w:rPr>
      </w:pPr>
    </w:p>
    <w:sectPr w:rsidR="00D80C3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52" w:rsidRDefault="00A20652">
      <w:pPr>
        <w:spacing w:after="0" w:line="240" w:lineRule="auto"/>
      </w:pPr>
      <w:r>
        <w:separator/>
      </w:r>
    </w:p>
  </w:endnote>
  <w:endnote w:type="continuationSeparator" w:id="0">
    <w:p w:rsidR="00A20652" w:rsidRDefault="00A2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52" w:rsidRDefault="00A206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0652" w:rsidRDefault="00A20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0C34"/>
    <w:rsid w:val="00A20652"/>
    <w:rsid w:val="00D80C34"/>
    <w:rsid w:val="00E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7A636C9528BC049350B3373CDACA6E3EABB05482DC953A0163A89EDC27FA89345E97133C86040C5989F9373I0zBK" TargetMode="External"/><Relationship Id="rId13" Type="http://schemas.openxmlformats.org/officeDocument/2006/relationships/hyperlink" Target="consultantplus://offline/ref=B157A636C9528BC049350B3373CDACA6E3EABE024A2CC953A0163A89EDC27FA88145B17D31C97D43C18DC9C2355EDA6823A134208ABCDCB1IAz1K" TargetMode="External"/><Relationship Id="rId18" Type="http://schemas.openxmlformats.org/officeDocument/2006/relationships/hyperlink" Target="consultantplus://offline/ref=B157A636C9528BC049350B3373CDACA6E3EABE024A2CC953A0163A89EDC27FA88145B17D37CF7E4A90D7D9C67C09D77422BE2B2394BCIDzCK" TargetMode="External"/><Relationship Id="rId26" Type="http://schemas.openxmlformats.org/officeDocument/2006/relationships/hyperlink" Target="consultantplus://offline/ref=B157A636C9528BC049350B3373CDACA6E3EABE024A2CC953A0163A89EDC27FA89345E97133C86040C5989F9373I0zBK" TargetMode="External"/><Relationship Id="rId39" Type="http://schemas.openxmlformats.org/officeDocument/2006/relationships/hyperlink" Target="consultantplus://offline/ref=B157A636C9528BC049350B3373CDACA6E3EABE024A2CC953A0163A89EDC27FA88145B17D33C8764A90D7D9C67C09D77422BE2B2394BCIDz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57A636C9528BC049350B3373CDACA6E3EABE024A2CC953A0163A89EDC27FA88145B17D37CF7E4A90D7D9C67C09D77422BE2B2394BCIDzCK" TargetMode="External"/><Relationship Id="rId34" Type="http://schemas.openxmlformats.org/officeDocument/2006/relationships/hyperlink" Target="consultantplus://offline/ref=B157A636C9528BC049350B3373CDACA6E3EABB05482DC953A0163A89EDC27FA89345E97133C86040C5989F9373I0zBK" TargetMode="External"/><Relationship Id="rId42" Type="http://schemas.openxmlformats.org/officeDocument/2006/relationships/hyperlink" Target="consultantplus://offline/ref=B157A636C9528BC049350B3373CDACA6E3EBBA044E29C953A0163A89EDC27FA88145B17D31CA7E45CD8DC9C2355EDA6823A134208ABCDCB1IAz1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B157A636C9528BC049350B3373CDACA6E3EABE024A2CC953A0163A89EDC27FA89345E97133C86040C5989F9373I0zBK" TargetMode="External"/><Relationship Id="rId12" Type="http://schemas.openxmlformats.org/officeDocument/2006/relationships/hyperlink" Target="consultantplus://offline/ref=B157A636C9528BC049350B3373CDACA6E3EABE024A2CC953A0163A89EDC27FA88145B17D31C97D43C18DC9C2355EDA6823A134208ABCDCB1IAz1K" TargetMode="External"/><Relationship Id="rId17" Type="http://schemas.openxmlformats.org/officeDocument/2006/relationships/hyperlink" Target="consultantplus://offline/ref=B157A636C9528BC049350B3373CDACA6E3EABE024A2CC953A0163A89EDC27FA88145B17D37CF7E4A90D7D9C67C09D77422BE2B2394BCIDzCK" TargetMode="External"/><Relationship Id="rId25" Type="http://schemas.openxmlformats.org/officeDocument/2006/relationships/hyperlink" Target="consultantplus://offline/ref=B157A636C9528BC049350B3373CDACA6E3EABB034D29C953A0163A89EDC27FA89345E97133C86040C5989F9373I0zBK" TargetMode="External"/><Relationship Id="rId33" Type="http://schemas.openxmlformats.org/officeDocument/2006/relationships/hyperlink" Target="consultantplus://offline/ref=B157A636C9528BC049350B3373CDACA6E3EABB05482DC953A0163A89EDC27FA89345E97133C86040C5989F9373I0zBK" TargetMode="External"/><Relationship Id="rId38" Type="http://schemas.openxmlformats.org/officeDocument/2006/relationships/hyperlink" Target="consultantplus://offline/ref=B157A636C9528BC049350B3373CDACA6E3EABE024A2CC953A0163A89EDC27FA88145B17D33C8784A90D7D9C67C09D77422BE2B2394BCIDzCK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57A636C9528BC049350B3373CDACA6E3EABE024A2CC953A0163A89EDC27FA88145B17D30CF764A90D7D9C67C09D77422BE2B2394BCIDzCK" TargetMode="External"/><Relationship Id="rId20" Type="http://schemas.openxmlformats.org/officeDocument/2006/relationships/hyperlink" Target="consultantplus://offline/ref=B157A636C9528BC049350B3373CDACA6E3EABE024A2CC953A0163A89EDC27FA88145B17D37CF7E4A90D7D9C67C09D77422BE2B2394BCIDzCK" TargetMode="External"/><Relationship Id="rId29" Type="http://schemas.openxmlformats.org/officeDocument/2006/relationships/hyperlink" Target="consultantplus://offline/ref=B157A636C9528BC049350B3373CDACA6E3EBBD02442CC953A0163A89EDC27FA89345E97133C86040C5989F9373I0zBK" TargetMode="External"/><Relationship Id="rId41" Type="http://schemas.openxmlformats.org/officeDocument/2006/relationships/hyperlink" Target="consultantplus://offline/ref=B157A636C9528BC049350B3373CDACA6E3EABE024A2CC953A0163A89EDC27FA88145B17D31C97D41CD8DC9C2355EDA6823A134208ABCDCB1IAz1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57A636C9528BC049350B3373CDACA6E3EABE024A2CC953A0163A89EDC27FA89345E97133C86040C5989F9373I0zBK" TargetMode="External"/><Relationship Id="rId24" Type="http://schemas.openxmlformats.org/officeDocument/2006/relationships/hyperlink" Target="consultantplus://offline/ref=B157A636C9528BC049350B3373CDACA6E3EABE024A2CC953A0163A89EDC27FA88145B17D37CD7E4A90D7D9C67C09D77422BE2B2394BCIDzCK" TargetMode="External"/><Relationship Id="rId32" Type="http://schemas.openxmlformats.org/officeDocument/2006/relationships/hyperlink" Target="consultantplus://offline/ref=B157A636C9528BC049350B3373CDACA6E3EABB05482DC953A0163A89EDC27FA89345E97133C86040C5989F9373I0zBK" TargetMode="External"/><Relationship Id="rId37" Type="http://schemas.openxmlformats.org/officeDocument/2006/relationships/hyperlink" Target="consultantplus://offline/ref=B157A636C9528BC049350B3373CDACA6E3EABE024A2CC953A0163A89EDC27FA88145B17D32C0794A90D7D9C67C09D77422BE2B2394BCIDzCK" TargetMode="External"/><Relationship Id="rId40" Type="http://schemas.openxmlformats.org/officeDocument/2006/relationships/hyperlink" Target="consultantplus://offline/ref=B157A636C9528BC049350B3373CDACA6E3EABE024A2CC953A0163A89EDC27FA88145B17D31C87A41C48DC9C2355EDA6823A134208ABCDCB1IAz1K" TargetMode="External"/><Relationship Id="rId45" Type="http://schemas.openxmlformats.org/officeDocument/2006/relationships/hyperlink" Target="consultantplus://offline/ref=B157A636C9528BC049350B3373CDACA6E3EABE024A2CC953A0163A89EDC27FA88145B17D31C97D41CD8DC9C2355EDA6823A134208ABCDCB1IAz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57A636C9528BC049350B3373CDACA6E3EABE024A2CC953A0163A89EDC27FA89345E97133C86040C5989F9373I0zBK" TargetMode="External"/><Relationship Id="rId23" Type="http://schemas.openxmlformats.org/officeDocument/2006/relationships/hyperlink" Target="consultantplus://offline/ref=B157A636C9528BC049350B3373CDACA6E3EABE024A2CC953A0163A89EDC27FA88145B17D37CD7E4A90D7D9C67C09D77422BE2B2394BCIDzCK" TargetMode="External"/><Relationship Id="rId28" Type="http://schemas.openxmlformats.org/officeDocument/2006/relationships/hyperlink" Target="consultantplus://offline/ref=B157A636C9528BC049350B3373CDACA6E3EABB05482DC953A0163A89EDC27FA88145B17D31C87E43C08DC9C2355EDA6823A134208ABCDCB1IAz1K" TargetMode="External"/><Relationship Id="rId36" Type="http://schemas.openxmlformats.org/officeDocument/2006/relationships/hyperlink" Target="consultantplus://offline/ref=B157A636C9528BC049350B3373CDACA6E3EABE024A2CC953A0163A89EDC27FA88145B17D33C8794A90D7D9C67C09D77422BE2B2394BCIDzCK" TargetMode="External"/><Relationship Id="rId10" Type="http://schemas.openxmlformats.org/officeDocument/2006/relationships/hyperlink" Target="consultantplus://offline/ref=B157A636C9528BC049350B3373CDACA6E3EDBC0F4F2CC953A0163A89EDC27FA88145B17D31C87B41CD8DC9C2355EDA6823A134208ABCDCB1IAz1K" TargetMode="External"/><Relationship Id="rId19" Type="http://schemas.openxmlformats.org/officeDocument/2006/relationships/hyperlink" Target="consultantplus://offline/ref=B157A636C9528BC049350B3373CDACA6E3EABE024A2CC953A0163A89EDC27FA88145B17D31C97D45C08DC9C2355EDA6823A134208ABCDCB1IAz1K" TargetMode="External"/><Relationship Id="rId31" Type="http://schemas.openxmlformats.org/officeDocument/2006/relationships/hyperlink" Target="consultantplus://offline/ref=B157A636C9528BC049350B3373CDACA6E3EABB05482DC953A0163A89EDC27FA88145B17D31C87E43C28DC9C2355EDA6823A134208ABCDCB1IAz1K" TargetMode="External"/><Relationship Id="rId44" Type="http://schemas.openxmlformats.org/officeDocument/2006/relationships/hyperlink" Target="consultantplus://offline/ref=B157A636C9528BC049350B3373CDACA6E3EABE024A2CC953A0163A89EDC27FA88145B17D31C87A41C48DC9C2355EDA6823A134208ABCDCB1IA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57A636C9528BC049350B3373CDACA6E3EABE024A2CC953A0163A89EDC27FA88145B17D37CC774A90D7D9C67C09D77422BE2B2394BCIDzCK" TargetMode="External"/><Relationship Id="rId14" Type="http://schemas.openxmlformats.org/officeDocument/2006/relationships/hyperlink" Target="consultantplus://offline/ref=B157A636C9528BC049350B3373CDACA6E3EABE024A2CC953A0163A89EDC27FA88145B17D31C87A41CD8DC9C2355EDA6823A134208ABCDCB1IAz1K" TargetMode="External"/><Relationship Id="rId22" Type="http://schemas.openxmlformats.org/officeDocument/2006/relationships/hyperlink" Target="consultantplus://offline/ref=B157A636C9528BC049350B3373CDACA6E3EABE024A2CC953A0163A89EDC27FA88145B17D30CF764A90D7D9C67C09D77422BE2B2394BCIDzCK" TargetMode="External"/><Relationship Id="rId27" Type="http://schemas.openxmlformats.org/officeDocument/2006/relationships/hyperlink" Target="consultantplus://offline/ref=B157A636C9528BC049350B3373CDACA6E3EABB05482DC953A0163A89EDC27FA89345E97133C86040C5989F9373I0zBK" TargetMode="External"/><Relationship Id="rId30" Type="http://schemas.openxmlformats.org/officeDocument/2006/relationships/hyperlink" Target="consultantplus://offline/ref=B157A636C9528BC049350B3373CDACA6E3EBBA044E29C953A0163A89EDC27FA89345E97133C86040C5989F9373I0zBK" TargetMode="External"/><Relationship Id="rId35" Type="http://schemas.openxmlformats.org/officeDocument/2006/relationships/hyperlink" Target="consultantplus://offline/ref=B157A636C9528BC049350B3373CDACA6E3EABE024A2CC953A0163A89EDC27FA88145B17D37CC774A90D7D9C67C09D77422BE2B2394BCIDzCK" TargetMode="External"/><Relationship Id="rId43" Type="http://schemas.openxmlformats.org/officeDocument/2006/relationships/hyperlink" Target="consultantplus://offline/ref=B157A636C9528BC049350B3373CDACA6E3EABE024A2CC953A0163A89EDC27FA89345E97133C86040C5989F9373I0zB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2800</Words>
  <Characters>15965</Characters>
  <Application>Microsoft Office Word</Application>
  <DocSecurity>0</DocSecurity>
  <Lines>133</Lines>
  <Paragraphs>37</Paragraphs>
  <ScaleCrop>false</ScaleCrop>
  <Company/>
  <LinksUpToDate>false</LinksUpToDate>
  <CharactersWithSpaces>18728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Ольга Валентиновна</dc:creator>
  <cp:lastModifiedBy>Home</cp:lastModifiedBy>
  <cp:revision>2</cp:revision>
  <dcterms:created xsi:type="dcterms:W3CDTF">2020-11-26T04:33:00Z</dcterms:created>
  <dcterms:modified xsi:type="dcterms:W3CDTF">2020-11-26T04:33:00Z</dcterms:modified>
</cp:coreProperties>
</file>